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9B7" w:rsidRPr="00A17A2D" w:rsidRDefault="008D2B5D" w:rsidP="00A17A2D">
      <w:pPr>
        <w:spacing w:line="480" w:lineRule="auto"/>
        <w:rPr>
          <w:rFonts w:ascii="Times New Roman" w:hAnsi="Times New Roman" w:cs="Times New Roman"/>
          <w:b/>
          <w:sz w:val="24"/>
          <w:szCs w:val="24"/>
        </w:rPr>
      </w:pPr>
      <w:bookmarkStart w:id="0" w:name="_GoBack"/>
      <w:bookmarkEnd w:id="0"/>
      <w:r w:rsidRPr="00A17A2D">
        <w:rPr>
          <w:rFonts w:ascii="Times New Roman" w:hAnsi="Times New Roman" w:cs="Times New Roman"/>
          <w:b/>
          <w:sz w:val="24"/>
          <w:szCs w:val="24"/>
        </w:rPr>
        <w:t>Name</w:t>
      </w:r>
    </w:p>
    <w:p w:rsidR="00E629B7" w:rsidRPr="00A17A2D" w:rsidRDefault="008D2B5D" w:rsidP="00A17A2D">
      <w:pPr>
        <w:spacing w:line="480" w:lineRule="auto"/>
        <w:rPr>
          <w:rFonts w:ascii="Times New Roman" w:hAnsi="Times New Roman" w:cs="Times New Roman"/>
          <w:b/>
          <w:sz w:val="24"/>
          <w:szCs w:val="24"/>
        </w:rPr>
      </w:pPr>
      <w:r w:rsidRPr="00A17A2D">
        <w:rPr>
          <w:rFonts w:ascii="Times New Roman" w:hAnsi="Times New Roman" w:cs="Times New Roman"/>
          <w:b/>
          <w:sz w:val="24"/>
          <w:szCs w:val="24"/>
        </w:rPr>
        <w:t>Professor’s name</w:t>
      </w:r>
    </w:p>
    <w:p w:rsidR="00E629B7" w:rsidRPr="00A17A2D" w:rsidRDefault="008D2B5D" w:rsidP="00A17A2D">
      <w:pPr>
        <w:spacing w:line="480" w:lineRule="auto"/>
        <w:rPr>
          <w:rFonts w:ascii="Times New Roman" w:hAnsi="Times New Roman" w:cs="Times New Roman"/>
          <w:b/>
          <w:sz w:val="24"/>
          <w:szCs w:val="24"/>
        </w:rPr>
      </w:pPr>
      <w:r w:rsidRPr="00A17A2D">
        <w:rPr>
          <w:rFonts w:ascii="Times New Roman" w:hAnsi="Times New Roman" w:cs="Times New Roman"/>
          <w:b/>
          <w:sz w:val="24"/>
          <w:szCs w:val="24"/>
        </w:rPr>
        <w:t>Unit</w:t>
      </w:r>
    </w:p>
    <w:p w:rsidR="00E629B7" w:rsidRPr="00A17A2D" w:rsidRDefault="008D2B5D" w:rsidP="00A17A2D">
      <w:pPr>
        <w:spacing w:line="480" w:lineRule="auto"/>
        <w:rPr>
          <w:rFonts w:ascii="Times New Roman" w:hAnsi="Times New Roman" w:cs="Times New Roman"/>
          <w:b/>
          <w:sz w:val="24"/>
          <w:szCs w:val="24"/>
        </w:rPr>
      </w:pPr>
      <w:r w:rsidRPr="00A17A2D">
        <w:rPr>
          <w:rFonts w:ascii="Times New Roman" w:hAnsi="Times New Roman" w:cs="Times New Roman"/>
          <w:b/>
          <w:sz w:val="24"/>
          <w:szCs w:val="24"/>
        </w:rPr>
        <w:t xml:space="preserve">Date </w:t>
      </w:r>
    </w:p>
    <w:p w:rsidR="0022551F" w:rsidRPr="00A17A2D" w:rsidRDefault="008D2B5D" w:rsidP="00A17A2D">
      <w:pPr>
        <w:spacing w:line="480" w:lineRule="auto"/>
        <w:jc w:val="center"/>
        <w:rPr>
          <w:rFonts w:ascii="Times New Roman" w:hAnsi="Times New Roman" w:cs="Times New Roman"/>
          <w:b/>
          <w:sz w:val="24"/>
          <w:szCs w:val="24"/>
        </w:rPr>
      </w:pPr>
      <w:r w:rsidRPr="00A17A2D">
        <w:rPr>
          <w:rFonts w:ascii="Times New Roman" w:hAnsi="Times New Roman" w:cs="Times New Roman"/>
          <w:b/>
          <w:sz w:val="24"/>
          <w:szCs w:val="24"/>
        </w:rPr>
        <w:t>Clinical aspect of forensic psychology</w:t>
      </w:r>
    </w:p>
    <w:p w:rsidR="00CA3D62" w:rsidRPr="00A17A2D" w:rsidRDefault="008D2B5D" w:rsidP="00A17A2D">
      <w:pPr>
        <w:spacing w:line="480" w:lineRule="auto"/>
        <w:rPr>
          <w:rFonts w:ascii="Times New Roman" w:hAnsi="Times New Roman" w:cs="Times New Roman"/>
          <w:sz w:val="24"/>
          <w:szCs w:val="24"/>
        </w:rPr>
      </w:pPr>
      <w:r>
        <w:rPr>
          <w:rFonts w:ascii="Times New Roman" w:hAnsi="Times New Roman" w:cs="Times New Roman"/>
          <w:sz w:val="24"/>
          <w:szCs w:val="24"/>
        </w:rPr>
        <w:t>According to (</w:t>
      </w:r>
      <w:r w:rsidRPr="00BB1990">
        <w:rPr>
          <w:rFonts w:ascii="Times New Roman" w:hAnsi="Times New Roman" w:cs="Times New Roman"/>
          <w:sz w:val="24"/>
          <w:szCs w:val="24"/>
        </w:rPr>
        <w:t>Huss</w:t>
      </w:r>
      <w:r w:rsidR="00E10D0E">
        <w:rPr>
          <w:rFonts w:ascii="Times New Roman" w:hAnsi="Times New Roman" w:cs="Times New Roman"/>
          <w:sz w:val="24"/>
          <w:szCs w:val="24"/>
        </w:rPr>
        <w:t xml:space="preserve"> et al.,</w:t>
      </w:r>
      <w:r>
        <w:rPr>
          <w:rFonts w:ascii="Times New Roman" w:hAnsi="Times New Roman" w:cs="Times New Roman"/>
          <w:sz w:val="24"/>
          <w:szCs w:val="24"/>
        </w:rPr>
        <w:t xml:space="preserve"> 2013), f</w:t>
      </w:r>
      <w:r w:rsidR="0022551F" w:rsidRPr="00A17A2D">
        <w:rPr>
          <w:rFonts w:ascii="Times New Roman" w:hAnsi="Times New Roman" w:cs="Times New Roman"/>
          <w:sz w:val="24"/>
          <w:szCs w:val="24"/>
        </w:rPr>
        <w:t>orensic psychology merely is applying general psychology in the legal system. This field is essential when it comes to the extraction of evid</w:t>
      </w:r>
      <w:r w:rsidR="004E5D91" w:rsidRPr="00A17A2D">
        <w:rPr>
          <w:rFonts w:ascii="Times New Roman" w:hAnsi="Times New Roman" w:cs="Times New Roman"/>
          <w:sz w:val="24"/>
          <w:szCs w:val="24"/>
        </w:rPr>
        <w:t>ence that is beyond doubt. I</w:t>
      </w:r>
      <w:r w:rsidR="0022551F" w:rsidRPr="00A17A2D">
        <w:rPr>
          <w:rFonts w:ascii="Times New Roman" w:hAnsi="Times New Roman" w:cs="Times New Roman"/>
          <w:sz w:val="24"/>
          <w:szCs w:val="24"/>
        </w:rPr>
        <w:t>n every case, it obtains truth beyond doubt. It is some evidence that is not open to being debated upon since it cannot be changed.</w:t>
      </w:r>
      <w:r w:rsidR="004E5D91" w:rsidRPr="00A17A2D">
        <w:rPr>
          <w:rFonts w:ascii="Times New Roman" w:hAnsi="Times New Roman" w:cs="Times New Roman"/>
          <w:sz w:val="24"/>
          <w:szCs w:val="24"/>
        </w:rPr>
        <w:t xml:space="preserve"> It, therefore, forms a source of one of the most concrete forms of evidence. It is the best in cases where it is applicable. </w:t>
      </w:r>
    </w:p>
    <w:p w:rsidR="00004DB5" w:rsidRPr="00A17A2D" w:rsidRDefault="008D2B5D" w:rsidP="00A17A2D">
      <w:pPr>
        <w:spacing w:line="480" w:lineRule="auto"/>
        <w:rPr>
          <w:rFonts w:ascii="Times New Roman" w:hAnsi="Times New Roman" w:cs="Times New Roman"/>
          <w:sz w:val="24"/>
          <w:szCs w:val="24"/>
        </w:rPr>
      </w:pPr>
      <w:r w:rsidRPr="00A17A2D">
        <w:rPr>
          <w:rFonts w:ascii="Times New Roman" w:hAnsi="Times New Roman" w:cs="Times New Roman"/>
          <w:sz w:val="24"/>
          <w:szCs w:val="24"/>
        </w:rPr>
        <w:t xml:space="preserve">Psychologists have been trained to have a profound understanding of human psychology. They offer mental health care for people who may be suffering from mental disorders and depression. </w:t>
      </w:r>
      <w:r w:rsidR="001D6C94" w:rsidRPr="00A17A2D">
        <w:rPr>
          <w:rFonts w:ascii="Times New Roman" w:hAnsi="Times New Roman" w:cs="Times New Roman"/>
          <w:sz w:val="24"/>
          <w:szCs w:val="24"/>
        </w:rPr>
        <w:t>These psychologists are mainly found in educational facilities, correctional facilities, marketing-related fields, and they may also work as social workers</w:t>
      </w:r>
      <w:r w:rsidR="005A1502">
        <w:rPr>
          <w:rFonts w:ascii="Times New Roman" w:hAnsi="Times New Roman" w:cs="Times New Roman"/>
          <w:sz w:val="24"/>
          <w:szCs w:val="24"/>
        </w:rPr>
        <w:t xml:space="preserve"> (Huss, 2013)</w:t>
      </w:r>
      <w:r w:rsidR="001D6C94" w:rsidRPr="00A17A2D">
        <w:rPr>
          <w:rFonts w:ascii="Times New Roman" w:hAnsi="Times New Roman" w:cs="Times New Roman"/>
          <w:sz w:val="24"/>
          <w:szCs w:val="24"/>
        </w:rPr>
        <w:t>.</w:t>
      </w:r>
    </w:p>
    <w:p w:rsidR="00E629B7" w:rsidRPr="00A17A2D" w:rsidRDefault="008D2B5D" w:rsidP="00A17A2D">
      <w:pPr>
        <w:spacing w:line="480" w:lineRule="auto"/>
        <w:rPr>
          <w:rFonts w:ascii="Times New Roman" w:hAnsi="Times New Roman" w:cs="Times New Roman"/>
          <w:sz w:val="24"/>
          <w:szCs w:val="24"/>
        </w:rPr>
      </w:pPr>
      <w:r w:rsidRPr="00A17A2D">
        <w:rPr>
          <w:rFonts w:ascii="Times New Roman" w:hAnsi="Times New Roman" w:cs="Times New Roman"/>
          <w:sz w:val="24"/>
          <w:szCs w:val="24"/>
        </w:rPr>
        <w:t xml:space="preserve">With their broad knowledge, they are well conversant with how the </w:t>
      </w:r>
      <w:r w:rsidR="009B6CF0" w:rsidRPr="00A17A2D">
        <w:rPr>
          <w:rFonts w:ascii="Times New Roman" w:hAnsi="Times New Roman" w:cs="Times New Roman"/>
          <w:sz w:val="24"/>
          <w:szCs w:val="24"/>
        </w:rPr>
        <w:t>human</w:t>
      </w:r>
      <w:r w:rsidRPr="00A17A2D">
        <w:rPr>
          <w:rFonts w:ascii="Times New Roman" w:hAnsi="Times New Roman" w:cs="Times New Roman"/>
          <w:sz w:val="24"/>
          <w:szCs w:val="24"/>
        </w:rPr>
        <w:t xml:space="preserve"> brain works. They </w:t>
      </w:r>
      <w:r w:rsidR="009B6CF0" w:rsidRPr="00A17A2D">
        <w:rPr>
          <w:rFonts w:ascii="Times New Roman" w:hAnsi="Times New Roman" w:cs="Times New Roman"/>
          <w:sz w:val="24"/>
          <w:szCs w:val="24"/>
        </w:rPr>
        <w:t>thereby</w:t>
      </w:r>
      <w:r w:rsidRPr="00A17A2D">
        <w:rPr>
          <w:rFonts w:ascii="Times New Roman" w:hAnsi="Times New Roman" w:cs="Times New Roman"/>
          <w:sz w:val="24"/>
          <w:szCs w:val="24"/>
        </w:rPr>
        <w:t xml:space="preserve"> provide various forms of clinical assistance. For example, they provide mental health services to the affected people. The psychologists who have advance levels of education can administer treatment to the affected patients. Those who have attained a P.H.</w:t>
      </w:r>
      <w:r w:rsidRPr="00A17A2D">
        <w:rPr>
          <w:rFonts w:ascii="Times New Roman" w:hAnsi="Times New Roman" w:cs="Times New Roman"/>
          <w:sz w:val="24"/>
          <w:szCs w:val="24"/>
        </w:rPr>
        <w:t>D. play a role in determin</w:t>
      </w:r>
      <w:r w:rsidR="009B6CF0" w:rsidRPr="00A17A2D">
        <w:rPr>
          <w:rFonts w:ascii="Times New Roman" w:hAnsi="Times New Roman" w:cs="Times New Roman"/>
          <w:sz w:val="24"/>
          <w:szCs w:val="24"/>
        </w:rPr>
        <w:t>in</w:t>
      </w:r>
      <w:r w:rsidRPr="00A17A2D">
        <w:rPr>
          <w:rFonts w:ascii="Times New Roman" w:hAnsi="Times New Roman" w:cs="Times New Roman"/>
          <w:sz w:val="24"/>
          <w:szCs w:val="24"/>
        </w:rPr>
        <w:t>g people's mental state from a legal outlook</w:t>
      </w:r>
      <w:r w:rsidR="005A1502" w:rsidRPr="005A1502">
        <w:rPr>
          <w:rFonts w:ascii="Times New Roman" w:hAnsi="Times New Roman" w:cs="Times New Roman"/>
          <w:sz w:val="24"/>
          <w:szCs w:val="24"/>
        </w:rPr>
        <w:t xml:space="preserve"> </w:t>
      </w:r>
      <w:r w:rsidR="005A1502">
        <w:rPr>
          <w:rFonts w:ascii="Times New Roman" w:hAnsi="Times New Roman" w:cs="Times New Roman"/>
          <w:sz w:val="24"/>
          <w:szCs w:val="24"/>
        </w:rPr>
        <w:t>(</w:t>
      </w:r>
      <w:r w:rsidR="005A1502" w:rsidRPr="00BB1990">
        <w:rPr>
          <w:rFonts w:ascii="Times New Roman" w:hAnsi="Times New Roman" w:cs="Times New Roman"/>
          <w:sz w:val="24"/>
          <w:szCs w:val="24"/>
        </w:rPr>
        <w:t>Gudjonsson</w:t>
      </w:r>
      <w:r w:rsidR="005A1502">
        <w:rPr>
          <w:rFonts w:ascii="Times New Roman" w:hAnsi="Times New Roman" w:cs="Times New Roman"/>
          <w:sz w:val="24"/>
          <w:szCs w:val="24"/>
        </w:rPr>
        <w:t>, 2003)</w:t>
      </w:r>
      <w:r w:rsidRPr="00A17A2D">
        <w:rPr>
          <w:rFonts w:ascii="Times New Roman" w:hAnsi="Times New Roman" w:cs="Times New Roman"/>
          <w:sz w:val="24"/>
          <w:szCs w:val="24"/>
        </w:rPr>
        <w:t>.</w:t>
      </w:r>
    </w:p>
    <w:p w:rsidR="00A17A2D" w:rsidRPr="00A17A2D" w:rsidRDefault="008D2B5D" w:rsidP="00A17A2D">
      <w:pPr>
        <w:spacing w:line="480" w:lineRule="auto"/>
        <w:rPr>
          <w:rFonts w:ascii="Times New Roman" w:hAnsi="Times New Roman" w:cs="Times New Roman"/>
          <w:sz w:val="24"/>
          <w:szCs w:val="24"/>
        </w:rPr>
      </w:pPr>
      <w:r w:rsidRPr="00A17A2D">
        <w:rPr>
          <w:rFonts w:ascii="Times New Roman" w:hAnsi="Times New Roman" w:cs="Times New Roman"/>
          <w:sz w:val="24"/>
          <w:szCs w:val="24"/>
        </w:rPr>
        <w:t>Forensic psychologists play a vital role in the determination of justice. Their ability to play a clinical role is essential in determining the various causes of c</w:t>
      </w:r>
      <w:r w:rsidRPr="00A17A2D">
        <w:rPr>
          <w:rFonts w:ascii="Times New Roman" w:hAnsi="Times New Roman" w:cs="Times New Roman"/>
          <w:sz w:val="24"/>
          <w:szCs w:val="24"/>
        </w:rPr>
        <w:t xml:space="preserve">ases and hence proper judgment. Forensic psychologists can testify on behalf of victims primarily if they are found </w:t>
      </w:r>
      <w:r w:rsidRPr="00A17A2D">
        <w:rPr>
          <w:rFonts w:ascii="Times New Roman" w:hAnsi="Times New Roman" w:cs="Times New Roman"/>
          <w:sz w:val="24"/>
          <w:szCs w:val="24"/>
        </w:rPr>
        <w:lastRenderedPageBreak/>
        <w:t xml:space="preserve">to be insane and </w:t>
      </w:r>
      <w:r w:rsidR="009B6CF0" w:rsidRPr="00A17A2D">
        <w:rPr>
          <w:rFonts w:ascii="Times New Roman" w:hAnsi="Times New Roman" w:cs="Times New Roman"/>
          <w:sz w:val="24"/>
          <w:szCs w:val="24"/>
        </w:rPr>
        <w:t>cannot</w:t>
      </w:r>
      <w:r w:rsidRPr="00A17A2D">
        <w:rPr>
          <w:rFonts w:ascii="Times New Roman" w:hAnsi="Times New Roman" w:cs="Times New Roman"/>
          <w:sz w:val="24"/>
          <w:szCs w:val="24"/>
        </w:rPr>
        <w:t xml:space="preserve"> stand trial.</w:t>
      </w:r>
      <w:r w:rsidR="009B6CF0" w:rsidRPr="00A17A2D">
        <w:rPr>
          <w:rFonts w:ascii="Times New Roman" w:hAnsi="Times New Roman" w:cs="Times New Roman"/>
          <w:sz w:val="24"/>
          <w:szCs w:val="24"/>
        </w:rPr>
        <w:t xml:space="preserve"> They</w:t>
      </w:r>
      <w:r w:rsidRPr="00A17A2D">
        <w:rPr>
          <w:rFonts w:ascii="Times New Roman" w:hAnsi="Times New Roman" w:cs="Times New Roman"/>
          <w:sz w:val="24"/>
          <w:szCs w:val="24"/>
        </w:rPr>
        <w:t xml:space="preserve"> </w:t>
      </w:r>
      <w:r w:rsidR="009B6CF0" w:rsidRPr="00A17A2D">
        <w:rPr>
          <w:rFonts w:ascii="Times New Roman" w:hAnsi="Times New Roman" w:cs="Times New Roman"/>
          <w:sz w:val="24"/>
          <w:szCs w:val="24"/>
        </w:rPr>
        <w:t>also can extract the D.N.A. of dead bodies and hence revealing the identity. They also play a part in testing drugs in victims of accidents to obtain the real cause of the occurrence of an accident.</w:t>
      </w:r>
    </w:p>
    <w:p w:rsidR="00A17A2D" w:rsidRPr="00A17A2D" w:rsidRDefault="008D2B5D" w:rsidP="00A17A2D">
      <w:pPr>
        <w:spacing w:line="480" w:lineRule="auto"/>
        <w:rPr>
          <w:rFonts w:ascii="Times New Roman" w:hAnsi="Times New Roman" w:cs="Times New Roman"/>
          <w:sz w:val="24"/>
          <w:szCs w:val="24"/>
        </w:rPr>
      </w:pPr>
      <w:r w:rsidRPr="00A17A2D">
        <w:rPr>
          <w:rFonts w:ascii="Times New Roman" w:hAnsi="Times New Roman" w:cs="Times New Roman"/>
          <w:sz w:val="24"/>
          <w:szCs w:val="24"/>
        </w:rPr>
        <w:br w:type="page"/>
      </w:r>
    </w:p>
    <w:p w:rsidR="00BB1990" w:rsidRDefault="008D2B5D" w:rsidP="00BB1990">
      <w:pPr>
        <w:spacing w:line="480" w:lineRule="auto"/>
      </w:pPr>
      <w:r w:rsidRPr="00A17A2D">
        <w:rPr>
          <w:rFonts w:ascii="Times New Roman" w:hAnsi="Times New Roman" w:cs="Times New Roman"/>
          <w:b/>
          <w:sz w:val="24"/>
          <w:szCs w:val="24"/>
        </w:rPr>
        <w:lastRenderedPageBreak/>
        <w:t>References</w:t>
      </w:r>
    </w:p>
    <w:p w:rsidR="00BB1990" w:rsidRPr="00BB1990" w:rsidRDefault="008D2B5D" w:rsidP="00BB1990">
      <w:pPr>
        <w:spacing w:line="480" w:lineRule="auto"/>
        <w:rPr>
          <w:rFonts w:ascii="Times New Roman" w:hAnsi="Times New Roman" w:cs="Times New Roman"/>
          <w:sz w:val="24"/>
          <w:szCs w:val="24"/>
        </w:rPr>
      </w:pPr>
      <w:r w:rsidRPr="00BB1990">
        <w:rPr>
          <w:rFonts w:ascii="Times New Roman" w:hAnsi="Times New Roman" w:cs="Times New Roman"/>
          <w:sz w:val="24"/>
          <w:szCs w:val="24"/>
        </w:rPr>
        <w:t xml:space="preserve">Huss, Matthew T., Forensic psychology. John Wiley &amp; Sons, </w:t>
      </w:r>
      <w:hyperlink r:id="rId6" w:history="1">
        <w:r w:rsidRPr="00BB1990">
          <w:rPr>
            <w:rStyle w:val="Hyperlink"/>
            <w:rFonts w:ascii="Times New Roman" w:hAnsi="Times New Roman" w:cs="Times New Roman"/>
            <w:sz w:val="24"/>
            <w:szCs w:val="24"/>
          </w:rPr>
          <w:t>2013</w:t>
        </w:r>
      </w:hyperlink>
      <w:r w:rsidRPr="00BB1990">
        <w:rPr>
          <w:rFonts w:ascii="Times New Roman" w:hAnsi="Times New Roman" w:cs="Times New Roman"/>
          <w:sz w:val="24"/>
          <w:szCs w:val="24"/>
        </w:rPr>
        <w:t>.</w:t>
      </w:r>
    </w:p>
    <w:p w:rsidR="00BB1990" w:rsidRPr="00BB1990" w:rsidRDefault="008D2B5D" w:rsidP="00BB1990">
      <w:pPr>
        <w:spacing w:line="480" w:lineRule="auto"/>
        <w:rPr>
          <w:rFonts w:ascii="Times New Roman" w:hAnsi="Times New Roman" w:cs="Times New Roman"/>
          <w:sz w:val="24"/>
          <w:szCs w:val="24"/>
        </w:rPr>
      </w:pPr>
      <w:r w:rsidRPr="00BB1990">
        <w:rPr>
          <w:rFonts w:ascii="Times New Roman" w:hAnsi="Times New Roman" w:cs="Times New Roman"/>
          <w:sz w:val="24"/>
          <w:szCs w:val="24"/>
        </w:rPr>
        <w:t xml:space="preserve">Gudjonsson, Gisli H. "Psychology brings justice: The science of forensic psychology." Criminal Behaviour and Mental Health </w:t>
      </w:r>
      <w:hyperlink r:id="rId7" w:history="1">
        <w:r w:rsidRPr="00BB1990">
          <w:rPr>
            <w:rStyle w:val="Hyperlink"/>
            <w:rFonts w:ascii="Times New Roman" w:hAnsi="Times New Roman" w:cs="Times New Roman"/>
            <w:sz w:val="24"/>
            <w:szCs w:val="24"/>
          </w:rPr>
          <w:t>13.3</w:t>
        </w:r>
      </w:hyperlink>
      <w:r w:rsidRPr="00BB1990">
        <w:rPr>
          <w:rFonts w:ascii="Times New Roman" w:hAnsi="Times New Roman" w:cs="Times New Roman"/>
          <w:sz w:val="24"/>
          <w:szCs w:val="24"/>
        </w:rPr>
        <w:t xml:space="preserve"> (</w:t>
      </w:r>
      <w:hyperlink r:id="rId8" w:history="1">
        <w:r w:rsidRPr="00BB1990">
          <w:rPr>
            <w:rStyle w:val="Hyperlink"/>
            <w:rFonts w:ascii="Times New Roman" w:hAnsi="Times New Roman" w:cs="Times New Roman"/>
            <w:sz w:val="24"/>
            <w:szCs w:val="24"/>
          </w:rPr>
          <w:t>2003</w:t>
        </w:r>
      </w:hyperlink>
      <w:r w:rsidRPr="00BB1990">
        <w:rPr>
          <w:rFonts w:ascii="Times New Roman" w:hAnsi="Times New Roman" w:cs="Times New Roman"/>
          <w:sz w:val="24"/>
          <w:szCs w:val="24"/>
        </w:rPr>
        <w:t xml:space="preserve">): </w:t>
      </w:r>
      <w:hyperlink r:id="rId9" w:history="1">
        <w:r w:rsidRPr="00BB1990">
          <w:rPr>
            <w:rStyle w:val="Hyperlink"/>
            <w:rFonts w:ascii="Times New Roman" w:hAnsi="Times New Roman" w:cs="Times New Roman"/>
            <w:sz w:val="24"/>
            <w:szCs w:val="24"/>
          </w:rPr>
          <w:t>159-167</w:t>
        </w:r>
      </w:hyperlink>
      <w:r w:rsidRPr="00BB1990">
        <w:rPr>
          <w:rFonts w:ascii="Times New Roman" w:hAnsi="Times New Roman" w:cs="Times New Roman"/>
          <w:sz w:val="24"/>
          <w:szCs w:val="24"/>
        </w:rPr>
        <w:t>.</w:t>
      </w:r>
    </w:p>
    <w:p w:rsidR="00E629B7" w:rsidRPr="00BB1990" w:rsidRDefault="00E629B7" w:rsidP="00BB1990">
      <w:pPr>
        <w:spacing w:line="480" w:lineRule="auto"/>
        <w:rPr>
          <w:rFonts w:ascii="Times New Roman" w:hAnsi="Times New Roman" w:cs="Times New Roman"/>
          <w:sz w:val="24"/>
          <w:szCs w:val="24"/>
        </w:rPr>
      </w:pPr>
    </w:p>
    <w:sectPr w:rsidR="00E629B7" w:rsidRPr="00BB1990" w:rsidSect="00A17A2D">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2B5D" w:rsidRDefault="008D2B5D">
      <w:pPr>
        <w:spacing w:after="0" w:line="240" w:lineRule="auto"/>
      </w:pPr>
      <w:r>
        <w:separator/>
      </w:r>
    </w:p>
  </w:endnote>
  <w:endnote w:type="continuationSeparator" w:id="0">
    <w:p w:rsidR="008D2B5D" w:rsidRDefault="008D2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2B5D" w:rsidRDefault="008D2B5D">
      <w:pPr>
        <w:spacing w:after="0" w:line="240" w:lineRule="auto"/>
      </w:pPr>
      <w:r>
        <w:separator/>
      </w:r>
    </w:p>
  </w:footnote>
  <w:footnote w:type="continuationSeparator" w:id="0">
    <w:p w:rsidR="008D2B5D" w:rsidRDefault="008D2B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A2D" w:rsidRPr="00A17A2D" w:rsidRDefault="008D2B5D" w:rsidP="00A17A2D">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3705918"/>
        <w:docPartObj>
          <w:docPartGallery w:val="Page Numbers (Top of Page)"/>
          <w:docPartUnique/>
        </w:docPartObj>
      </w:sdtPr>
      <w:sdtEndPr/>
      <w:sdtContent>
        <w:r w:rsidR="00E663BC" w:rsidRPr="00A17A2D">
          <w:rPr>
            <w:rFonts w:ascii="Times New Roman" w:hAnsi="Times New Roman" w:cs="Times New Roman"/>
            <w:sz w:val="24"/>
            <w:szCs w:val="24"/>
          </w:rPr>
          <w:fldChar w:fldCharType="begin"/>
        </w:r>
        <w:r w:rsidRPr="00A17A2D">
          <w:rPr>
            <w:rFonts w:ascii="Times New Roman" w:hAnsi="Times New Roman" w:cs="Times New Roman"/>
            <w:sz w:val="24"/>
            <w:szCs w:val="24"/>
          </w:rPr>
          <w:instrText xml:space="preserve"> PAGE   \* MERGEFORMAT </w:instrText>
        </w:r>
        <w:r w:rsidR="00E663BC" w:rsidRPr="00A17A2D">
          <w:rPr>
            <w:rFonts w:ascii="Times New Roman" w:hAnsi="Times New Roman" w:cs="Times New Roman"/>
            <w:sz w:val="24"/>
            <w:szCs w:val="24"/>
          </w:rPr>
          <w:fldChar w:fldCharType="separate"/>
        </w:r>
        <w:r w:rsidR="005B6CC5">
          <w:rPr>
            <w:rFonts w:ascii="Times New Roman" w:hAnsi="Times New Roman" w:cs="Times New Roman"/>
            <w:noProof/>
            <w:sz w:val="24"/>
            <w:szCs w:val="24"/>
          </w:rPr>
          <w:t>3</w:t>
        </w:r>
        <w:r w:rsidR="00E663BC" w:rsidRPr="00A17A2D">
          <w:rPr>
            <w:rFonts w:ascii="Times New Roman" w:hAnsi="Times New Roman" w:cs="Times New Roman"/>
            <w:sz w:val="24"/>
            <w:szCs w:val="24"/>
          </w:rPr>
          <w:fldChar w:fldCharType="end"/>
        </w:r>
      </w:sdtContent>
    </w:sdt>
  </w:p>
  <w:p w:rsidR="00A17A2D" w:rsidRPr="00A17A2D" w:rsidRDefault="00A17A2D" w:rsidP="00A17A2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A2D" w:rsidRPr="00A17A2D" w:rsidRDefault="008D2B5D" w:rsidP="00A17A2D">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3705928"/>
        <w:docPartObj>
          <w:docPartGallery w:val="Page Numbers (Top of Page)"/>
          <w:docPartUnique/>
        </w:docPartObj>
      </w:sdtPr>
      <w:sdtEndPr/>
      <w:sdtContent>
        <w:r w:rsidR="00E663BC" w:rsidRPr="00A17A2D">
          <w:rPr>
            <w:rFonts w:ascii="Times New Roman" w:hAnsi="Times New Roman" w:cs="Times New Roman"/>
            <w:sz w:val="24"/>
            <w:szCs w:val="24"/>
          </w:rPr>
          <w:fldChar w:fldCharType="begin"/>
        </w:r>
        <w:r w:rsidRPr="00A17A2D">
          <w:rPr>
            <w:rFonts w:ascii="Times New Roman" w:hAnsi="Times New Roman" w:cs="Times New Roman"/>
            <w:sz w:val="24"/>
            <w:szCs w:val="24"/>
          </w:rPr>
          <w:instrText xml:space="preserve"> PAGE   \* MERGEFORMAT </w:instrText>
        </w:r>
        <w:r w:rsidR="00E663BC" w:rsidRPr="00A17A2D">
          <w:rPr>
            <w:rFonts w:ascii="Times New Roman" w:hAnsi="Times New Roman" w:cs="Times New Roman"/>
            <w:sz w:val="24"/>
            <w:szCs w:val="24"/>
          </w:rPr>
          <w:fldChar w:fldCharType="separate"/>
        </w:r>
        <w:r w:rsidR="005B6CC5">
          <w:rPr>
            <w:rFonts w:ascii="Times New Roman" w:hAnsi="Times New Roman" w:cs="Times New Roman"/>
            <w:noProof/>
            <w:sz w:val="24"/>
            <w:szCs w:val="24"/>
          </w:rPr>
          <w:t>1</w:t>
        </w:r>
        <w:r w:rsidR="00E663BC" w:rsidRPr="00A17A2D">
          <w:rPr>
            <w:rFonts w:ascii="Times New Roman" w:hAnsi="Times New Roman" w:cs="Times New Roman"/>
            <w:sz w:val="24"/>
            <w:szCs w:val="24"/>
          </w:rPr>
          <w:fldChar w:fldCharType="end"/>
        </w:r>
      </w:sdtContent>
    </w:sdt>
  </w:p>
  <w:p w:rsidR="00A17A2D" w:rsidRPr="00A17A2D" w:rsidRDefault="00A17A2D" w:rsidP="00A17A2D">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D62"/>
    <w:rsid w:val="00004DB5"/>
    <w:rsid w:val="001536A7"/>
    <w:rsid w:val="00187011"/>
    <w:rsid w:val="001D6C94"/>
    <w:rsid w:val="0022551F"/>
    <w:rsid w:val="002820CE"/>
    <w:rsid w:val="003B7AD8"/>
    <w:rsid w:val="004D7965"/>
    <w:rsid w:val="004E5D91"/>
    <w:rsid w:val="00565945"/>
    <w:rsid w:val="005A1502"/>
    <w:rsid w:val="005B6CC5"/>
    <w:rsid w:val="008C7000"/>
    <w:rsid w:val="008D2B5D"/>
    <w:rsid w:val="009B6CF0"/>
    <w:rsid w:val="009B74C8"/>
    <w:rsid w:val="009C366B"/>
    <w:rsid w:val="00A17A2D"/>
    <w:rsid w:val="00A636F1"/>
    <w:rsid w:val="00B245CC"/>
    <w:rsid w:val="00B71848"/>
    <w:rsid w:val="00BB1990"/>
    <w:rsid w:val="00CA3D62"/>
    <w:rsid w:val="00E10D0E"/>
    <w:rsid w:val="00E62030"/>
    <w:rsid w:val="00E629B7"/>
    <w:rsid w:val="00E663BC"/>
    <w:rsid w:val="00F400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B96648-89F5-4E10-A746-82E2A0F75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79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7A2D"/>
    <w:rPr>
      <w:color w:val="0000FF"/>
      <w:u w:val="single"/>
    </w:rPr>
  </w:style>
  <w:style w:type="paragraph" w:styleId="Header">
    <w:name w:val="header"/>
    <w:basedOn w:val="Normal"/>
    <w:link w:val="HeaderChar"/>
    <w:uiPriority w:val="99"/>
    <w:unhideWhenUsed/>
    <w:rsid w:val="00A17A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A2D"/>
  </w:style>
  <w:style w:type="paragraph" w:styleId="Footer">
    <w:name w:val="footer"/>
    <w:basedOn w:val="Normal"/>
    <w:link w:val="FooterChar"/>
    <w:uiPriority w:val="99"/>
    <w:unhideWhenUsed/>
    <w:rsid w:val="00A17A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200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tel:13.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2013"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tel:159-1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2020-07-29T17:03:00Z</dcterms:created>
  <dcterms:modified xsi:type="dcterms:W3CDTF">2020-07-29T17:03:00Z</dcterms:modified>
</cp:coreProperties>
</file>